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Conselho Municipal de Políticas </w:t>
      </w:r>
      <w:r>
        <w:rPr>
          <w:rFonts w:ascii="Times New Roman" w:hAnsi="Times New Roman"/>
          <w:b/>
          <w:sz w:val="28"/>
          <w:szCs w:val="28"/>
        </w:rPr>
        <w:t>Públicas sobre Álcool, outras Drogas e Dependências</w:t>
      </w:r>
      <w:r>
        <w:rPr>
          <w:rFonts w:ascii="Times New Roman" w:hAnsi="Times New Roman"/>
          <w:b/>
          <w:sz w:val="28"/>
          <w:szCs w:val="28"/>
        </w:rPr>
        <w:t xml:space="preserve"> – COMAD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Ata n° 02/2025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Ata da Reunião Ordinária do Conselho Municipal de Políticas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 w:val="false"/>
          <w:sz w:val="28"/>
          <w:szCs w:val="28"/>
        </w:rPr>
        <w:t>Públicas sobre Álcool, outras Drogas e Dependências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11/03/2025</w:t>
      </w:r>
    </w:p>
    <w:p>
      <w:pPr>
        <w:pStyle w:val="NormalWeb"/>
        <w:spacing w:lineRule="atLeast" w:line="300" w:beforeAutospacing="0" w:before="280" w:afterAutospacing="0" w:after="0"/>
        <w:jc w:val="both"/>
        <w:textAlignment w:val="baseline"/>
        <w:rPr>
          <w:rFonts w:eastAsia="Arial" w:cs="Arial"/>
          <w:color w:val="000000"/>
        </w:rPr>
      </w:pPr>
      <w:r>
        <w:rPr/>
        <w:t xml:space="preserve">Ao décimo primeiro dia do mês de março de dois mil e vinte e cinco, aconteceu a reunião Ordinária do Conselho Municipal de Políticas </w:t>
      </w:r>
      <w:r>
        <w:rPr>
          <w:b w:val="false"/>
          <w:bCs w:val="false"/>
          <w:sz w:val="24"/>
          <w:szCs w:val="24"/>
        </w:rPr>
        <w:t>Públicas sobre Álcool, outras Drogas e Dependências</w:t>
      </w:r>
      <w:r>
        <w:rPr/>
        <w:t xml:space="preserve"> – COMAD, de forma presencial. Estavam presentes os(as) seguintes conselheiros(as): </w:t>
      </w:r>
      <w:r>
        <w:rPr>
          <w:color w:val="000000"/>
        </w:rPr>
        <w:t>Carla Fernanda Medeiros Febel</w:t>
      </w:r>
      <w:r>
        <w:rPr/>
        <w:t xml:space="preserve"> (Secretaria Municipal de Educação); Greice Dutra (Vigilância Sanitária); Joelson Andreza Martins (Secretaria Municipal de Assistência Social);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/>
        <w:t xml:space="preserve"> (Procuradoria-geral do Município); Mila Del Priori (Abadeus); Francisco Guimarães da Rosa</w:t>
      </w:r>
      <w:r>
        <w:rPr>
          <w:color w:val="000000"/>
        </w:rPr>
        <w:t xml:space="preserve"> (Lions Club); Manoel Rozeng </w:t>
      </w:r>
      <w:r>
        <w:rPr/>
        <w:t>(Lions Club)</w:t>
      </w:r>
      <w:r>
        <w:rPr>
          <w:color w:val="000000"/>
        </w:rPr>
        <w:t>; Wagner dos Santos (Federação de Comunidades Terapêuticas de Santa Catarina – FECOTESC); Russel Oliveira da Silva (9.</w:t>
      </w:r>
      <w:r>
        <w:rPr>
          <w:b w:val="false"/>
          <w:bCs w:val="false"/>
          <w:i w:val="false"/>
          <w:caps w:val="false"/>
          <w:smallCaps w:val="false"/>
          <w:color w:val="404040"/>
          <w:spacing w:val="0"/>
          <w:sz w:val="26"/>
        </w:rPr>
        <w:t>º</w:t>
      </w:r>
      <w:r>
        <w:rPr>
          <w:color w:val="000000"/>
        </w:rPr>
        <w:t xml:space="preserve"> Batalhão de Polícia Militar) e convidado: Jonathan Dal Pont. A Coordenação dos Conselhos Municipais ministrou a reunião e deu início, em razão da alteração da lei nº</w:t>
      </w:r>
      <w:r>
        <w:rPr>
          <w:b w:val="false"/>
          <w:i w:val="false"/>
          <w:caps/>
          <w:color w:val="000000"/>
          <w:spacing w:val="0"/>
          <w:sz w:val="24"/>
          <w:szCs w:val="24"/>
        </w:rPr>
        <w:t xml:space="preserve"> 4768/2005, </w:t>
      </w:r>
      <w:r>
        <w:rPr>
          <w:color w:val="000000"/>
        </w:rPr>
        <w:t>na qual foi revogada pela lei n</w:t>
      </w:r>
      <w:r>
        <w:rPr/>
        <w:t xml:space="preserve">º 8695/2025, impossibilitando o seguimento da pauta inicial. Foi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d</w:t>
      </w:r>
      <w:r>
        <w:rPr/>
        <w:t xml:space="preserve">iscutida a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r</w:t>
      </w:r>
      <w:r>
        <w:rPr/>
        <w:t xml:space="preserve">ecente legislação, e agora a composição do Conselho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s</w:t>
      </w:r>
      <w:r>
        <w:rPr/>
        <w:t xml:space="preserve">erá definida conforme disposições da lei em vigor.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D</w:t>
      </w:r>
      <w:r>
        <w:rPr/>
        <w:t>essa forma, a eleição ocorrerá no dia</w:t>
      </w:r>
      <w:r>
        <w:rPr>
          <w:color w:val="000000"/>
        </w:rPr>
        <w:t xml:space="preserve"> 1</w:t>
      </w:r>
      <w:r>
        <w:rPr>
          <w:b w:val="false"/>
          <w:bCs w:val="false"/>
          <w:i w:val="false"/>
          <w:caps w:val="false"/>
          <w:smallCaps w:val="false"/>
          <w:color w:val="404040"/>
          <w:spacing w:val="0"/>
          <w:sz w:val="26"/>
        </w:rPr>
        <w:t>º</w:t>
      </w:r>
      <w:r>
        <w:rPr/>
        <w:t xml:space="preserve"> de abril.</w:t>
      </w:r>
      <w:r>
        <w:rPr>
          <w:sz w:val="24"/>
          <w:szCs w:val="24"/>
        </w:rPr>
        <w:t xml:space="preserve"> </w:t>
      </w:r>
      <w:r>
        <w:rPr>
          <w:rFonts w:eastAsia="Arial" w:cs="Arial"/>
          <w:bCs/>
          <w:color w:val="000000"/>
          <w:sz w:val="24"/>
          <w:szCs w:val="24"/>
        </w:rPr>
        <w:t>E assim s</w:t>
      </w:r>
      <w:r>
        <w:rPr>
          <w:rFonts w:eastAsia="Arial" w:cs="Arial"/>
          <w:color w:val="000000"/>
          <w:sz w:val="24"/>
          <w:szCs w:val="24"/>
        </w:rPr>
        <w:t xml:space="preserve">em mais a ser tratado, deu por </w:t>
      </w:r>
      <w:r>
        <w:rPr>
          <w:rFonts w:eastAsia="Arial" w:cs="Arial"/>
          <w:color w:val="000000"/>
          <w:kern w:val="2"/>
          <w:sz w:val="24"/>
          <w:szCs w:val="24"/>
        </w:rPr>
        <w:t xml:space="preserve">encerrada </w:t>
      </w:r>
      <w:r>
        <w:rPr>
          <w:rFonts w:eastAsia="Arial" w:cs="Arial"/>
          <w:color w:val="000000"/>
          <w:sz w:val="24"/>
          <w:szCs w:val="24"/>
        </w:rPr>
        <w:t xml:space="preserve">a reunião, e eu, </w:t>
      </w:r>
      <w:r>
        <w:rPr>
          <w:rFonts w:eastAsia="Arial" w:cs="Arial"/>
          <w:color w:val="000000"/>
          <w:sz w:val="24"/>
          <w:szCs w:val="24"/>
        </w:rPr>
        <w:t>Magda Helena Pizoni Nascimento</w:t>
      </w:r>
      <w:r>
        <w:rPr>
          <w:rFonts w:eastAsia="Arial" w:cs="Arial"/>
          <w:color w:val="000000"/>
          <w:sz w:val="24"/>
          <w:szCs w:val="24"/>
        </w:rPr>
        <w:t>, lavrei-a presente ata, que após lida e aprovada, será assinada por todos os presentes.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>
          <w:color w:val="000000"/>
        </w:rPr>
        <w:t>Carla Fernanda Medeiros Febel</w:t>
      </w:r>
      <w:r>
        <w:rPr/>
        <w:t xml:space="preserve"> (Secretaria Municipal de Educação); 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/>
        <w:t>Greice Dutra (Vigilância Sanitária);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/>
        <w:t xml:space="preserve">Joelson Andreza Martins (Secretaria Municipal de Assistência Social); 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/>
        <w:t xml:space="preserve"> (Procuradoria-geral do Município); 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/>
        <w:t>Mila Del Priori (Abadeus)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/>
        <w:t>Francisco Guimarães da Rosa</w:t>
      </w:r>
      <w:r>
        <w:rPr>
          <w:color w:val="000000"/>
        </w:rPr>
        <w:t xml:space="preserve"> (Lions Club); 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>
          <w:color w:val="000000"/>
        </w:rPr>
        <w:t xml:space="preserve">Manoel Rozeng </w:t>
      </w:r>
      <w:r>
        <w:rPr/>
        <w:t>(Lions Club)</w:t>
      </w:r>
      <w:r>
        <w:rPr>
          <w:color w:val="000000"/>
        </w:rPr>
        <w:t xml:space="preserve">; 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>
          <w:color w:val="000000"/>
        </w:rPr>
        <w:t xml:space="preserve">Wagner dos Santos (Federação de Comunidades Terapêuticas de Santa Catarina – FECOTESC); </w:t>
      </w:r>
    </w:p>
    <w:p>
      <w:pPr>
        <w:pStyle w:val="NormalWeb"/>
        <w:spacing w:lineRule="atLeast" w:line="300" w:beforeAutospacing="0" w:before="451" w:afterAutospacing="0" w:after="171"/>
        <w:jc w:val="both"/>
        <w:textAlignment w:val="baseline"/>
        <w:rPr/>
      </w:pPr>
      <w:r>
        <w:rPr>
          <w:color w:val="000000"/>
        </w:rPr>
        <w:t>Russel Oliveira da Silva (9.</w:t>
      </w:r>
      <w:r>
        <w:rPr>
          <w:b w:val="false"/>
          <w:bCs w:val="false"/>
          <w:i w:val="false"/>
          <w:caps w:val="false"/>
          <w:smallCaps w:val="false"/>
          <w:color w:val="404040"/>
          <w:spacing w:val="0"/>
          <w:sz w:val="26"/>
        </w:rPr>
        <w:t>º</w:t>
      </w:r>
      <w:r>
        <w:rPr>
          <w:color w:val="000000"/>
        </w:rPr>
        <w:t xml:space="preserve"> Batalhão de Polícia Militar)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621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Title"/>
    <w:next w:val="BodyText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e1381b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e1381b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15726b"/>
    <w:rPr>
      <w:rFonts w:ascii="Tahoma" w:hAnsi="Tahoma" w:cs="Tahoma"/>
      <w:sz w:val="16"/>
      <w:szCs w:val="16"/>
    </w:rPr>
  </w:style>
  <w:style w:type="character" w:styleId="Hyperlink1" w:customStyle="1">
    <w:name w:val="Hyperlink1"/>
    <w:basedOn w:val="DefaultParagraphFont"/>
    <w:uiPriority w:val="99"/>
    <w:semiHidden/>
    <w:unhideWhenUsed/>
    <w:qFormat/>
    <w:rsid w:val="00c00136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432305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36d13"/>
    <w:rPr/>
  </w:style>
  <w:style w:type="character" w:styleId="Smbolosdenumerao" w:customStyle="1">
    <w:name w:val="Símbolos de numeração"/>
    <w:qFormat/>
    <w:rPr/>
  </w:style>
  <w:style w:type="character" w:styleId="Hyperlink">
    <w:name w:val="Hyperlink"/>
    <w:basedOn w:val="DefaultParagraphFont"/>
    <w:uiPriority w:val="99"/>
    <w:unhideWhenUsed/>
    <w:rsid w:val="00df3b06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3b06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c474a0"/>
    <w:pPr>
      <w:spacing w:lineRule="auto" w:line="276" w:before="0" w:after="140"/>
    </w:pPr>
    <w:rPr/>
  </w:style>
  <w:style w:type="paragraph" w:styleId="List">
    <w:name w:val="List"/>
    <w:basedOn w:val="BodyText"/>
    <w:rsid w:val="00c474a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474a0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c474a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c474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572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323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743A-E785-4A67-AA58-52220CBC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LibreOffice/24.2.1.2$Windows_X86_64 LibreOffice_project/db4def46b0453cc22e2d0305797cf981b68ef5ac</Application>
  <AppVersion>15.0000</AppVersion>
  <Pages>2</Pages>
  <Words>291</Words>
  <Characters>1755</Characters>
  <CharactersWithSpaces>2043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2025-03-07T01:55:00Z</dcterms:created>
  <dc:creator>informatica</dc:creator>
  <dc:description/>
  <dc:language>pt-BR</dc:language>
  <cp:lastModifiedBy/>
  <cp:lastPrinted>2025-04-01T09:50:33Z</cp:lastPrinted>
  <dcterms:modified xsi:type="dcterms:W3CDTF">2025-04-01T09:53:48Z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