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440" w:leader="none"/>
          <w:tab w:val="center" w:pos="4252" w:leader="none"/>
          <w:tab w:val="right" w:pos="8504" w:leader="none"/>
        </w:tabs>
        <w:spacing w:lineRule="auto" w:line="24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  <w:t>Ata da Reunião Ordinária do Gabinete de Gestão Integrado Municipal – GGI/M</w:t>
      </w:r>
    </w:p>
    <w:p>
      <w:pPr>
        <w:pStyle w:val="Normal"/>
        <w:tabs>
          <w:tab w:val="clear" w:pos="709"/>
          <w:tab w:val="left" w:pos="2440" w:leader="none"/>
          <w:tab w:val="center" w:pos="4252" w:leader="none"/>
          <w:tab w:val="right" w:pos="8504" w:leader="none"/>
        </w:tabs>
        <w:spacing w:lineRule="auto" w:line="24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sz w:val="28"/>
          <w:szCs w:val="28"/>
          <w:u w:val="single"/>
        </w:rPr>
        <w:t>N° 03/2025 de 12/03/2025</w:t>
      </w:r>
    </w:p>
    <w:p>
      <w:pPr>
        <w:pStyle w:val="Normal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>Ao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 xml:space="preserve"> décimo segundo</w:t>
      </w:r>
      <w:r>
        <w:rPr>
          <w:rFonts w:eastAsia="Arial" w:cs="Arial" w:ascii="Times New Roman" w:hAnsi="Times New Roman"/>
          <w:sz w:val="24"/>
          <w:szCs w:val="24"/>
        </w:rPr>
        <w:t xml:space="preserve"> dia do mês de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março</w:t>
      </w:r>
      <w:r>
        <w:rPr>
          <w:rFonts w:eastAsia="Arial" w:cs="Arial" w:ascii="Times New Roman" w:hAnsi="Times New Roman"/>
          <w:sz w:val="24"/>
          <w:szCs w:val="24"/>
        </w:rPr>
        <w:t xml:space="preserve"> de dois mil e vinte e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cinco</w:t>
      </w:r>
      <w:r>
        <w:rPr>
          <w:rFonts w:eastAsia="Arial" w:cs="Arial" w:ascii="Times New Roman" w:hAnsi="Times New Roman"/>
          <w:sz w:val="24"/>
          <w:szCs w:val="24"/>
        </w:rPr>
        <w:t xml:space="preserve">, foi realizada a reunião Ordinária do Gabinete de Gestão Integrada Municipal – GGI-M. </w:t>
      </w:r>
      <w:r>
        <w:rPr>
          <w:rFonts w:eastAsia="Arial" w:cs="Arial" w:ascii="Times New Roman" w:hAnsi="Times New Roman"/>
          <w:color w:val="000000"/>
          <w:sz w:val="24"/>
          <w:szCs w:val="24"/>
          <w:lang w:eastAsia="ar-SA"/>
        </w:rPr>
        <w:t>Estavam p</w:t>
      </w:r>
      <w:r>
        <w:rPr>
          <w:rFonts w:eastAsia="Arial" w:cs="Arial" w:ascii="Times New Roman" w:hAnsi="Times New Roman"/>
          <w:sz w:val="24"/>
          <w:szCs w:val="24"/>
        </w:rPr>
        <w:t>resentes os seguintes Membros: Zulma Guidi (Secretaria Municipal de Educação); Diones Delfino (Rotary); Zulnei Casagrande (CELESC); Celso Menezes (COSIP); Beatriz Bez Batti (Policia Científica); Fausto Brandalise (Polícia Militar); Renato Bastos (Unesc); Humberto Fascin (ACIC); Janaína da Rosa (OAB); André Borges Milanese (Polícia Civil de Criciúma); Rita Cardoso (AFASC); Nicola Martins (Câmara de vereadores); Joelson Martins (Secretaria Municipal de Assistência Social); Katiane Figueiredo (secretaria Municipal de Saúde); Priscila Freitas (CASE SUL); Eduardo Figueiredo Ribeiro (Corpo de Bombeiros Militar de Santa Catarina); Gabriela da Costa Zanivan (Gabinete do Prefeito)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shd w:fill="auto" w:val="clear"/>
          <w:lang w:val="pt-BR" w:eastAsia="pt-BR" w:bidi="ar-SA"/>
        </w:rPr>
        <w:t>.</w:t>
      </w:r>
      <w:r>
        <w:rPr>
          <w:rFonts w:eastAsia="Arial" w:cs="Arial" w:ascii="Times New Roman" w:hAnsi="Times New Roman"/>
          <w:sz w:val="24"/>
          <w:szCs w:val="24"/>
        </w:rPr>
        <w:t xml:space="preserve"> O </w:t>
      </w:r>
      <w:r>
        <w:rPr>
          <w:rFonts w:eastAsia="Arial" w:cs="Arial" w:ascii="Times New Roman" w:hAnsi="Times New Roman"/>
          <w:color w:val="000000"/>
          <w:sz w:val="24"/>
          <w:szCs w:val="24"/>
        </w:rPr>
        <w:t>Coordenador-Geral Alfredo Gomes (Coordenadoria Municipal de Proteção e Defesa Civil)</w:t>
      </w:r>
      <w:r>
        <w:rPr>
          <w:rFonts w:eastAsia="Arial" w:cs="Arial" w:ascii="Times New Roman" w:hAnsi="Times New Roman"/>
          <w:sz w:val="24"/>
          <w:szCs w:val="24"/>
        </w:rPr>
        <w:t xml:space="preserve"> iniciou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 a reunião saudando e agradecendo pela presença de todos. Na sequência, após a saudação o Coordenador-Geral Alfredo informou a todos a resposta do Ministério público ao convite feito pelo Gabinete de Gestão Integrada, onde foi dito que o Ministério Público não compareceria a reunião porém gostaria de que fosse encaminhada a cópia da ata para se inteirar sobre o que foi discutido dentro da reunião, o Gabinete de Gestão Integrada expressa seu descontamento com a não presença do Ministério Público, pois com a pauta da reunião seria de interesse público em função das áreas envolvidas, dando segmento a pauta o coordenador Alfredo passa a palavra ao convidado Celso Menezes, onde o convidado explana sobre o projeto Limpa Fio, que é uma parceria do Governo municipal com a CELESC, onde o intuito de tal parceria é o de retirar os fios irregulares dos postes do município, sendo de responsabilidade das empresas de telecomunicação informar quais fios de serviços de comunicação estariam irregulares e da CELESC identificar os fios de energia com ligações irregulares, onde a primeira etapa deste projeto se inicia na rua Marechal Deodoro da Fonseca no dia 19 de abril e as próximas etapas sendo realizadas a cada 15 dias, em seguida o coordenador Alfredo fala que conforme o projeto estiver sendo executado chegará nos bairros com maior vulnerabilidade social e por isso a importância de todas as entidades participantes da reunião, pois o apoio de tais entidades será de suma importância para que o projeto tenha êxito, também fala que existe a necessidade de encontrar uma meio de auxiliar as pessoas que possuem ligações de fios de energia irregulares a conseguirem fazer a regularização, porém não existe a possibilidade de permitir que as ligações irregulares se mantenham da forma que estão. O conselheiro Nicola Martins questiona sobre a existência de um limite de fios por poste e também se será feita uma cobrança as empresas responsáveis dos fios que excedem tal limite, o convidado Zulnei explica que existe o limite técnico de apenas 5 fios por poste, porém que atualmente as empresas de tecnologia extrapolam tal limite transferindo a responsabilidade dos fios inativados inadequadamente para os órgãos públicos e para as cooperativas. O coordenador Alfredo explica que dentro do projeto Limpa Fio será feito a destinação adequada dos fios removidos e também ressalta a importância do projeto, onde auxiliará na organização e controle dos fios, já pensando na atuação dentro dos bairros de maior vulnerabilidade social, o coordenador Alfredo pede apoio da Polícia Militar e prontamente o conselheiro Fausto representando a Polícia Militar diz para combinarem um ponto de encontro para poderem executar o serviço com segurança, o conselheiro André representante da polícia civil diz para informarem a polícia civil previamente sobre a operação para disponibilizarem um número maior de policiais na delegacia de plantão para conseguirem fazer todos trâmites necessários com mais agilidade em função de que existe a possibilidade de encontrarem casos de furto de energia elétrica, o conselheiro Joelson pede para disponibilizarem o cronograma de atuação do projeto, pois a secretaria de assistência social pode estar entrando em contato com as famílias que moram nos bairros para regularizarem o fornecimento de energia elétrica para não acabarem tendo seu fornecimento cortado. O que fica acordado entre os conselheiros é de informarem os bairros do mês em que se fará a operação, porém sem informarem a data exata para evitarem casos de tentativa de burlarem a operação e conseguirem se manter com o serviço irregular. Fica acordado também uma campanha de conscientização sobre o furto de energia elétrica, onde será enviado um ofício ao gabinete do prefeito para que todos os trâmites necessários sejam feitos. O convidado Celso fala sobre a destinação dos fios que serão retirados, explica em sua grande maioria não terão materiais de valor e que será vista a melhor forma de destinação. Por fim, o coordenador Alfredo a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shd w:fill="auto" w:val="clear"/>
          <w:lang w:val="pt-BR" w:eastAsia="pt-BR" w:bidi="ar-SA"/>
        </w:rPr>
        <w:t xml:space="preserve">gradeceu a todos pela presença. 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Sem mais a ser tratado, deu por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encerrada </w:t>
      </w:r>
      <w:r>
        <w:rPr>
          <w:rFonts w:eastAsia="Arial" w:cs="Arial" w:ascii="Times New Roman" w:hAnsi="Times New Roman"/>
          <w:color w:val="000000"/>
          <w:sz w:val="24"/>
          <w:szCs w:val="24"/>
        </w:rPr>
        <w:t>a reunião, e eu,</w:t>
      </w:r>
      <w:r>
        <w:rPr>
          <w:rFonts w:eastAsia="Times New Roman" w:cs="Arial" w:ascii="Times New Roman" w:hAnsi="Times New Roman"/>
          <w:color w:val="000000"/>
          <w:kern w:val="2"/>
          <w:sz w:val="24"/>
          <w:szCs w:val="24"/>
          <w:lang w:val="pt-BR" w:eastAsia="pt-BR" w:bidi="ar-SA"/>
        </w:rPr>
        <w:t xml:space="preserve"> Valmor Vargas Neto</w:t>
      </w:r>
      <w:r>
        <w:rPr>
          <w:rFonts w:eastAsia="Arial" w:cs="Arial" w:ascii="Times New Roman" w:hAnsi="Times New Roman"/>
          <w:color w:val="000000"/>
          <w:sz w:val="24"/>
          <w:szCs w:val="24"/>
        </w:rPr>
        <w:t>, lavrei-a presente ata, que após lida e aprovada, será por todos os presentes assinadas.</w:t>
        <w:br/>
      </w:r>
    </w:p>
    <w:p>
      <w:pPr>
        <w:pStyle w:val="Normal"/>
        <w:jc w:val="both"/>
        <w:rPr>
          <w:rFonts w:ascii="Times New Roman" w:hAnsi="Times New Roman" w:eastAsia="Arial" w:cs="Arial"/>
          <w:color w:val="000000"/>
          <w:sz w:val="24"/>
          <w:szCs w:val="24"/>
        </w:rPr>
      </w:pPr>
      <w:r>
        <w:rPr>
          <w:rFonts w:eastAsia="Arial" w:cs="Arial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57" w:after="257"/>
        <w:jc w:val="both"/>
        <w:rPr>
          <w:sz w:val="24"/>
          <w:szCs w:val="24"/>
        </w:rPr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Zulma Guidi (Secretaria Municipal de Educação); </w:t>
      </w:r>
    </w:p>
    <w:p>
      <w:pPr>
        <w:pStyle w:val="Normal"/>
        <w:spacing w:lineRule="auto" w:line="360" w:before="57" w:after="257"/>
        <w:jc w:val="both"/>
        <w:rPr>
          <w:sz w:val="24"/>
          <w:szCs w:val="24"/>
        </w:rPr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Diones Delfino (Rotary); </w:t>
      </w:r>
    </w:p>
    <w:p>
      <w:pPr>
        <w:pStyle w:val="Normal"/>
        <w:spacing w:lineRule="auto" w:line="360" w:before="57" w:after="257"/>
        <w:jc w:val="both"/>
        <w:rPr>
          <w:sz w:val="24"/>
          <w:szCs w:val="24"/>
        </w:rPr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Zulnei Casagrande (CELESC); </w:t>
      </w:r>
    </w:p>
    <w:p>
      <w:pPr>
        <w:pStyle w:val="Normal"/>
        <w:spacing w:lineRule="auto" w:line="360" w:before="57" w:after="257"/>
        <w:jc w:val="both"/>
        <w:rPr>
          <w:sz w:val="24"/>
          <w:szCs w:val="24"/>
        </w:rPr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Celso Menezes (COSIP); </w:t>
      </w:r>
    </w:p>
    <w:p>
      <w:pPr>
        <w:pStyle w:val="Normal"/>
        <w:spacing w:lineRule="auto" w:line="360" w:before="57" w:after="257"/>
        <w:jc w:val="both"/>
        <w:rPr>
          <w:sz w:val="24"/>
          <w:szCs w:val="24"/>
        </w:rPr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Beatriz Bez Batti (Polícia Científica); </w:t>
      </w:r>
    </w:p>
    <w:p>
      <w:pPr>
        <w:pStyle w:val="Normal"/>
        <w:spacing w:lineRule="auto" w:line="360" w:before="57" w:after="257"/>
        <w:jc w:val="both"/>
        <w:rPr>
          <w:sz w:val="24"/>
          <w:szCs w:val="24"/>
        </w:rPr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Fausto Brandalise (Polícia Militar); </w:t>
      </w:r>
    </w:p>
    <w:p>
      <w:pPr>
        <w:pStyle w:val="Normal"/>
        <w:spacing w:lineRule="auto" w:line="360" w:before="57" w:after="257"/>
        <w:jc w:val="both"/>
        <w:rPr>
          <w:sz w:val="24"/>
          <w:szCs w:val="24"/>
        </w:rPr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Renato Bastos (Unesc); </w:t>
      </w:r>
    </w:p>
    <w:p>
      <w:pPr>
        <w:pStyle w:val="Normal"/>
        <w:spacing w:lineRule="auto" w:line="360" w:before="57" w:after="257"/>
        <w:jc w:val="both"/>
        <w:rPr>
          <w:sz w:val="24"/>
          <w:szCs w:val="24"/>
        </w:rPr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Humberto Fascin (ACIC); </w:t>
      </w:r>
    </w:p>
    <w:p>
      <w:pPr>
        <w:pStyle w:val="Normal"/>
        <w:spacing w:lineRule="auto" w:line="360" w:before="57" w:after="257"/>
        <w:jc w:val="both"/>
        <w:rPr>
          <w:sz w:val="24"/>
          <w:szCs w:val="24"/>
        </w:rPr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Janaína da Rosa (OAB); </w:t>
      </w:r>
    </w:p>
    <w:p>
      <w:pPr>
        <w:pStyle w:val="Normal"/>
        <w:spacing w:lineRule="auto" w:line="360" w:before="57" w:after="257"/>
        <w:jc w:val="both"/>
        <w:rPr>
          <w:sz w:val="24"/>
          <w:szCs w:val="24"/>
        </w:rPr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André Borges Milanese (Polícia Civil de Criciúma); </w:t>
      </w:r>
    </w:p>
    <w:p>
      <w:pPr>
        <w:pStyle w:val="Normal"/>
        <w:spacing w:lineRule="auto" w:line="360" w:before="57" w:after="257"/>
        <w:jc w:val="both"/>
        <w:rPr>
          <w:sz w:val="24"/>
          <w:szCs w:val="24"/>
        </w:rPr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Rita Cardoso (AFASC); </w:t>
      </w:r>
    </w:p>
    <w:p>
      <w:pPr>
        <w:pStyle w:val="Normal"/>
        <w:spacing w:lineRule="auto" w:line="360" w:before="57" w:after="257"/>
        <w:jc w:val="both"/>
        <w:rPr>
          <w:sz w:val="24"/>
          <w:szCs w:val="24"/>
        </w:rPr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Nicola Martins (Câmara de vereadores); </w:t>
      </w:r>
    </w:p>
    <w:p>
      <w:pPr>
        <w:pStyle w:val="Normal"/>
        <w:spacing w:lineRule="auto" w:line="360" w:before="57" w:after="257"/>
        <w:jc w:val="both"/>
        <w:rPr>
          <w:sz w:val="24"/>
          <w:szCs w:val="24"/>
        </w:rPr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Joelson Martins (Secretaria Municipal de Assistência Social); </w:t>
      </w:r>
    </w:p>
    <w:p>
      <w:pPr>
        <w:pStyle w:val="Normal"/>
        <w:spacing w:lineRule="auto" w:line="360" w:before="57" w:after="257"/>
        <w:jc w:val="both"/>
        <w:rPr>
          <w:sz w:val="24"/>
          <w:szCs w:val="24"/>
        </w:rPr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Katiane Figueiredo (secretaria Municipal de Saúde); </w:t>
      </w:r>
    </w:p>
    <w:p>
      <w:pPr>
        <w:pStyle w:val="Normal"/>
        <w:spacing w:lineRule="auto" w:line="360" w:before="57" w:after="257"/>
        <w:jc w:val="both"/>
        <w:rPr>
          <w:sz w:val="24"/>
          <w:szCs w:val="24"/>
        </w:rPr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Priscila Freitas (CASE SUL); </w:t>
      </w:r>
    </w:p>
    <w:p>
      <w:pPr>
        <w:pStyle w:val="Normal"/>
        <w:spacing w:lineRule="auto" w:line="360" w:before="57" w:after="257"/>
        <w:jc w:val="both"/>
        <w:rPr>
          <w:sz w:val="24"/>
          <w:szCs w:val="24"/>
        </w:rPr>
      </w:pP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Eduardo Figueiredo Ribeiro (Corpo de Bombeiros Militar de Santa Catarina); </w:t>
      </w:r>
    </w:p>
    <w:p>
      <w:pPr>
        <w:pStyle w:val="Normal"/>
        <w:spacing w:lineRule="auto" w:line="360" w:before="57" w:after="257"/>
        <w:jc w:val="both"/>
        <w:rPr>
          <w:sz w:val="24"/>
          <w:szCs w:val="24"/>
        </w:rPr>
      </w:pPr>
      <w:r>
        <w:rPr>
          <w:rFonts w:eastAsia="Arial" w:cs="Arial" w:ascii="Times New Roman" w:hAnsi="Times New Roman"/>
          <w:color w:val="000000"/>
          <w:sz w:val="24"/>
          <w:szCs w:val="24"/>
        </w:rPr>
        <w:t>Gabriela da Costa Zanivan (Gabinete do Prefeito)</w:t>
      </w:r>
      <w:r>
        <w:rPr>
          <w:rFonts w:eastAsia="Arial" w:cs="Arial" w:ascii="Times New Roman" w:hAnsi="Times New Roman"/>
          <w:color w:val="000000"/>
          <w:kern w:val="0"/>
          <w:sz w:val="24"/>
          <w:szCs w:val="24"/>
          <w:shd w:fill="auto" w:val="clear"/>
          <w:lang w:val="pt-BR" w:eastAsia="pt-BR" w:bidi="ar-SA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1134" w:top="3638" w:footer="1134" w:bottom="16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before="0" w:after="200"/>
      <w:jc w:val="cent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900" w:type="dxa"/>
      <w:jc w:val="left"/>
      <w:tblInd w:w="-785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4570"/>
      <w:gridCol w:w="5329"/>
    </w:tblGrid>
    <w:tr>
      <w:trPr>
        <w:trHeight w:val="1470" w:hRule="atLeast"/>
      </w:trPr>
      <w:tc>
        <w:tcPr>
          <w:tcW w:w="4570" w:type="dxa"/>
          <w:tcBorders/>
        </w:tcPr>
        <w:p>
          <w:pPr>
            <w:pStyle w:val="Normal"/>
            <w:widowControl w:val="false"/>
            <w:spacing w:before="0" w:after="5"/>
            <w:jc w:val="center"/>
            <w:rPr/>
          </w:pPr>
          <w:r>
            <w:rPr/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352425</wp:posOffset>
                </wp:positionH>
                <wp:positionV relativeFrom="paragraph">
                  <wp:posOffset>635</wp:posOffset>
                </wp:positionV>
                <wp:extent cx="2302510" cy="1019810"/>
                <wp:effectExtent l="0" t="0" r="0" b="0"/>
                <wp:wrapSquare wrapText="largest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2510" cy="1019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29" w:type="dxa"/>
          <w:tcBorders/>
        </w:tcPr>
        <w:p>
          <w:pPr>
            <w:pStyle w:val="Cabealho"/>
            <w:widowControl w:val="false"/>
            <w:spacing w:lineRule="auto" w:line="276"/>
            <w:jc w:val="center"/>
            <w:rPr>
              <w:rFonts w:ascii="Arial" w:hAnsi="Arial" w:cs="Arial"/>
              <w:b/>
              <w:b/>
              <w:bCs/>
            </w:rPr>
          </w:pPr>
          <w:r>
            <w:rPr>
              <w:rFonts w:cs="Arial" w:ascii="Arial" w:hAnsi="Arial"/>
              <w:b/>
              <w:bCs/>
            </w:rPr>
          </w:r>
        </w:p>
        <w:p>
          <w:pPr>
            <w:pStyle w:val="Cabealho"/>
            <w:widowControl w:val="false"/>
            <w:spacing w:lineRule="auto" w:line="276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</w:r>
        </w:p>
        <w:p>
          <w:pPr>
            <w:pStyle w:val="Cabealho"/>
            <w:widowControl w:val="false"/>
            <w:spacing w:lineRule="auto" w:line="276"/>
            <w:jc w:val="center"/>
            <w:rPr>
              <w:rFonts w:ascii="Arial" w:hAnsi="Arial" w:cs="Arial"/>
              <w:b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  <w:t>Gabinete de Gestão Integrada Municipal  - GGI-M</w:t>
          </w:r>
        </w:p>
      </w:tc>
    </w:tr>
  </w:tbl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mbria" w:hAnsi="Cambria" w:eastAsia="SimSun" w:cs="Arial"/>
      <w:color w:val="365F91"/>
      <w:sz w:val="32"/>
      <w:szCs w:val="32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mbria" w:hAnsi="Cambria" w:eastAsia="SimSun" w:cs="Arial"/>
      <w:color w:val="365F91"/>
      <w:sz w:val="26"/>
      <w:szCs w:val="26"/>
    </w:rPr>
  </w:style>
  <w:style w:type="paragraph" w:styleId="Ttulo3">
    <w:name w:val="Heading 3"/>
    <w:basedOn w:val="Ttulododocumento"/>
    <w:next w:val="Corpodotexto"/>
    <w:qFormat/>
    <w:pPr>
      <w:spacing w:before="140" w:after="120"/>
      <w:outlineLvl w:val="2"/>
    </w:pPr>
    <w:rPr>
      <w:rFonts w:ascii="Liberation Serif" w:hAnsi="Liberation Serif" w:eastAsia="NSimSu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qFormat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xtodecomentrioChar" w:customStyle="1">
    <w:name w:val="Texto de comentário Char"/>
    <w:qFormat/>
    <w:rPr>
      <w:sz w:val="20"/>
      <w:szCs w:val="20"/>
    </w:rPr>
  </w:style>
  <w:style w:type="character" w:styleId="AssuntodocomentrioChar" w:customStyle="1">
    <w:name w:val="Assunto do comentário Char"/>
    <w:qFormat/>
    <w:rPr>
      <w:b/>
      <w:bCs/>
      <w:sz w:val="20"/>
      <w:szCs w:val="20"/>
    </w:rPr>
  </w:style>
  <w:style w:type="character" w:styleId="CabealhoChar" w:customStyle="1">
    <w:name w:val="Cabeçalho Char"/>
    <w:qFormat/>
    <w:rPr>
      <w:rFonts w:ascii="Times New Roman" w:hAnsi="Times New Roman" w:eastAsia="Times New Roman" w:cs="Times New Roman"/>
      <w:sz w:val="24"/>
      <w:szCs w:val="24"/>
    </w:rPr>
  </w:style>
  <w:style w:type="character" w:styleId="LinkdaInternet" w:customStyle="1">
    <w:name w:val="Link da Internet"/>
    <w:basedOn w:val="DefaultParagraphFont"/>
    <w:rPr>
      <w:color w:val="0000FF"/>
      <w:u w:val="single"/>
    </w:rPr>
  </w:style>
  <w:style w:type="character" w:styleId="Ttulo2Char" w:customStyle="1">
    <w:name w:val="Título 2 Char"/>
    <w:basedOn w:val="DefaultParagraphFont"/>
    <w:qFormat/>
    <w:rPr>
      <w:rFonts w:ascii="Cambria" w:hAnsi="Cambria" w:eastAsia="SimSun" w:cs="Arial"/>
      <w:color w:val="365F91"/>
      <w:sz w:val="26"/>
      <w:szCs w:val="26"/>
    </w:rPr>
  </w:style>
  <w:style w:type="character" w:styleId="Ttulo1Char" w:customStyle="1">
    <w:name w:val="Título 1 Char"/>
    <w:basedOn w:val="DefaultParagraphFont"/>
    <w:qFormat/>
    <w:rPr>
      <w:rFonts w:ascii="Cambria" w:hAnsi="Cambria" w:eastAsia="SimSun" w:cs="Arial"/>
      <w:color w:val="365F91"/>
      <w:sz w:val="32"/>
      <w:szCs w:val="32"/>
    </w:rPr>
  </w:style>
  <w:style w:type="character" w:styleId="Nfase">
    <w:name w:val="Ênfase"/>
    <w:qFormat/>
    <w:rPr>
      <w:i/>
      <w:iCs/>
    </w:rPr>
  </w:style>
  <w:style w:type="character" w:styleId="Forte1" w:customStyle="1">
    <w:name w:val="Forte1"/>
    <w:qFormat/>
    <w:rPr>
      <w:b/>
      <w:bCs/>
    </w:rPr>
  </w:style>
  <w:style w:type="character" w:styleId="Smbolosdenumerao" w:customStyle="1">
    <w:name w:val="Símbolos de numeração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/>
      <w:sz w:val="18"/>
      <w:szCs w:val="18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/>
      <w:sz w:val="24"/>
      <w:szCs w:val="24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lear" w:pos="709"/>
        <w:tab w:val="center" w:pos="5233" w:leader="none"/>
        <w:tab w:val="right" w:pos="10466" w:leader="none"/>
      </w:tabs>
    </w:pPr>
    <w:rPr/>
  </w:style>
  <w:style w:type="paragraph" w:styleId="Textoprformatado" w:customStyle="1">
    <w:name w:val="Texto préformatad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9364</TotalTime>
  <Application>LibreOffice/7.0.1.2$Windows_X86_64 LibreOffice_project/7cbcfc562f6eb6708b5ff7d7397325de9e764452</Application>
  <Pages>2</Pages>
  <Words>917</Words>
  <Characters>5097</Characters>
  <CharactersWithSpaces>6013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2024-01-29T16:27:00Z</dcterms:created>
  <dc:creator>f64904</dc:creator>
  <dc:description/>
  <dc:language>pt-BR</dc:language>
  <cp:lastModifiedBy/>
  <cp:lastPrinted>2025-01-17T12:53:49Z</cp:lastPrinted>
  <dcterms:modified xsi:type="dcterms:W3CDTF">2025-03-19T09:57:39Z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